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2D" w:rsidRDefault="00873B2D" w:rsidP="00873B2D">
      <w:pPr>
        <w:pStyle w:val="Default"/>
        <w:rPr>
          <w:b/>
          <w:bCs/>
          <w:color w:val="auto"/>
          <w:sz w:val="22"/>
          <w:szCs w:val="22"/>
        </w:rPr>
      </w:pPr>
    </w:p>
    <w:p w:rsidR="00565952" w:rsidRPr="00961BB6" w:rsidRDefault="00565952" w:rsidP="00C65C94">
      <w:pPr>
        <w:pStyle w:val="Default"/>
        <w:jc w:val="center"/>
        <w:rPr>
          <w:color w:val="auto"/>
          <w:sz w:val="22"/>
          <w:szCs w:val="22"/>
        </w:rPr>
      </w:pPr>
      <w:r w:rsidRPr="00961BB6">
        <w:rPr>
          <w:b/>
          <w:bCs/>
          <w:color w:val="auto"/>
          <w:sz w:val="22"/>
          <w:szCs w:val="22"/>
        </w:rPr>
        <w:t>Sample Template - Hazards and Recommendations to Employer</w:t>
      </w:r>
    </w:p>
    <w:p w:rsidR="001F03C6" w:rsidRDefault="001F03C6" w:rsidP="00873B2D">
      <w:pPr>
        <w:pStyle w:val="Default"/>
        <w:rPr>
          <w:color w:val="auto"/>
          <w:sz w:val="22"/>
          <w:szCs w:val="22"/>
        </w:rPr>
      </w:pPr>
    </w:p>
    <w:p w:rsidR="00565952" w:rsidRDefault="00565952" w:rsidP="00565952">
      <w:pPr>
        <w:pStyle w:val="Default"/>
        <w:rPr>
          <w:color w:val="auto"/>
          <w:sz w:val="22"/>
          <w:szCs w:val="22"/>
        </w:rPr>
      </w:pPr>
    </w:p>
    <w:p w:rsidR="00565952" w:rsidRDefault="00565952" w:rsidP="00565952">
      <w:pPr>
        <w:pStyle w:val="Header"/>
        <w:tabs>
          <w:tab w:val="clear" w:pos="4320"/>
          <w:tab w:val="clear" w:pos="8640"/>
        </w:tabs>
        <w:jc w:val="both"/>
        <w:rPr>
          <w:rFonts w:cs="Arial"/>
          <w:sz w:val="22"/>
          <w:szCs w:val="22"/>
        </w:rPr>
      </w:pPr>
      <w:r>
        <w:rPr>
          <w:rFonts w:cs="Arial"/>
          <w:sz w:val="22"/>
          <w:szCs w:val="22"/>
        </w:rPr>
        <w:t xml:space="preserve">This is only a sample template designed to help ease the job of an ONA JHSC member.  Section 9 (18-21) of the </w:t>
      </w:r>
      <w:r>
        <w:rPr>
          <w:rFonts w:cs="Arial"/>
          <w:i/>
          <w:sz w:val="22"/>
          <w:szCs w:val="22"/>
        </w:rPr>
        <w:t xml:space="preserve">OHSA </w:t>
      </w:r>
      <w:r>
        <w:rPr>
          <w:rFonts w:cs="Arial"/>
          <w:sz w:val="22"/>
          <w:szCs w:val="22"/>
        </w:rPr>
        <w:t>does not specify the form of a recommendation written by a JHSC or co-chair. To trigger a written response from an employer within 21 days, it is only required that the JHSC or co-chair recommendation be in written form. Legally, you can use this template, a letter, email or any written form to submit recommendations to the employer. Regardless of the form of the recommendation, it is important to note the date sent, the hazard/concern identified and/or the recommendation that the JHSC or co-chair is proposing. It helps to number each hazard/concern. Attempt to secure JHSC consensus and have both co-chairs sign the recommendations. If consensus cannot be reached, the co-chair may submit the recommendation(s) independently.</w:t>
      </w:r>
    </w:p>
    <w:p w:rsidR="001F03C6" w:rsidRDefault="001F03C6" w:rsidP="00873B2D">
      <w:pPr>
        <w:pStyle w:val="Header"/>
        <w:tabs>
          <w:tab w:val="clear" w:pos="4320"/>
          <w:tab w:val="clear" w:pos="8640"/>
        </w:tabs>
        <w:jc w:val="both"/>
        <w:rPr>
          <w:rFonts w:cs="Arial"/>
          <w:sz w:val="22"/>
          <w:szCs w:val="22"/>
        </w:rPr>
      </w:pPr>
    </w:p>
    <w:p w:rsidR="00873B2D" w:rsidRDefault="00873B2D" w:rsidP="00873B2D">
      <w:pPr>
        <w:pStyle w:val="Default"/>
        <w:rPr>
          <w:color w:val="auto"/>
          <w:sz w:val="22"/>
          <w:szCs w:val="22"/>
        </w:rPr>
      </w:pPr>
    </w:p>
    <w:p w:rsidR="001F03C6" w:rsidRDefault="001F03C6" w:rsidP="00873B2D">
      <w:pPr>
        <w:pStyle w:val="Default"/>
        <w:rPr>
          <w:color w:val="auto"/>
          <w:sz w:val="22"/>
          <w:szCs w:val="22"/>
        </w:rPr>
      </w:pPr>
    </w:p>
    <w:p w:rsidR="001F03C6" w:rsidRDefault="001F03C6" w:rsidP="00873B2D">
      <w:pPr>
        <w:pStyle w:val="Default"/>
        <w:rPr>
          <w:color w:val="auto"/>
          <w:sz w:val="22"/>
          <w:szCs w:val="22"/>
        </w:rPr>
      </w:pPr>
    </w:p>
    <w:p w:rsidR="001F03C6" w:rsidRDefault="001F03C6" w:rsidP="00873B2D">
      <w:pPr>
        <w:pStyle w:val="Default"/>
        <w:rPr>
          <w:color w:val="auto"/>
          <w:sz w:val="22"/>
          <w:szCs w:val="22"/>
        </w:rPr>
      </w:pPr>
    </w:p>
    <w:p w:rsidR="001F03C6" w:rsidRDefault="001F03C6" w:rsidP="00873B2D">
      <w:pPr>
        <w:pStyle w:val="Default"/>
        <w:rPr>
          <w:color w:val="auto"/>
          <w:sz w:val="22"/>
          <w:szCs w:val="22"/>
        </w:rPr>
      </w:pPr>
    </w:p>
    <w:p w:rsidR="001F03C6" w:rsidRDefault="001F03C6" w:rsidP="00873B2D">
      <w:pPr>
        <w:pStyle w:val="Default"/>
        <w:rPr>
          <w:color w:val="auto"/>
          <w:sz w:val="22"/>
          <w:szCs w:val="22"/>
        </w:rPr>
      </w:pPr>
    </w:p>
    <w:p w:rsidR="001F03C6" w:rsidRDefault="001F03C6" w:rsidP="00873B2D">
      <w:pPr>
        <w:pStyle w:val="Default"/>
        <w:rPr>
          <w:color w:val="auto"/>
          <w:sz w:val="22"/>
          <w:szCs w:val="22"/>
        </w:rPr>
      </w:pPr>
    </w:p>
    <w:p w:rsidR="001F03C6" w:rsidRDefault="001F03C6" w:rsidP="00873B2D">
      <w:pPr>
        <w:pStyle w:val="Default"/>
        <w:rPr>
          <w:color w:val="auto"/>
          <w:sz w:val="22"/>
          <w:szCs w:val="22"/>
        </w:rPr>
      </w:pPr>
    </w:p>
    <w:p w:rsidR="001F03C6" w:rsidRDefault="001F03C6" w:rsidP="00873B2D">
      <w:pPr>
        <w:pStyle w:val="Default"/>
        <w:rPr>
          <w:color w:val="auto"/>
          <w:sz w:val="22"/>
          <w:szCs w:val="22"/>
        </w:rPr>
      </w:pPr>
    </w:p>
    <w:p w:rsidR="001F03C6" w:rsidRDefault="001F03C6" w:rsidP="00873B2D">
      <w:pPr>
        <w:pStyle w:val="Default"/>
        <w:rPr>
          <w:color w:val="auto"/>
          <w:sz w:val="22"/>
          <w:szCs w:val="22"/>
        </w:rPr>
      </w:pPr>
    </w:p>
    <w:p w:rsidR="001F03C6" w:rsidRDefault="001F03C6" w:rsidP="00873B2D">
      <w:pPr>
        <w:pStyle w:val="Default"/>
        <w:rPr>
          <w:color w:val="auto"/>
          <w:sz w:val="22"/>
          <w:szCs w:val="22"/>
        </w:rPr>
      </w:pPr>
    </w:p>
    <w:p w:rsidR="001F03C6" w:rsidRDefault="001F03C6" w:rsidP="00873B2D">
      <w:pPr>
        <w:pStyle w:val="Default"/>
        <w:rPr>
          <w:color w:val="auto"/>
          <w:sz w:val="22"/>
          <w:szCs w:val="22"/>
        </w:rPr>
      </w:pPr>
    </w:p>
    <w:p w:rsidR="001F03C6" w:rsidRDefault="001F03C6" w:rsidP="00873B2D">
      <w:pPr>
        <w:pStyle w:val="Default"/>
        <w:rPr>
          <w:color w:val="auto"/>
          <w:sz w:val="22"/>
          <w:szCs w:val="22"/>
        </w:rPr>
      </w:pPr>
      <w:bookmarkStart w:id="0" w:name="_GoBack"/>
      <w:bookmarkEnd w:id="0"/>
    </w:p>
    <w:p w:rsidR="001F03C6" w:rsidRDefault="001F03C6" w:rsidP="00873B2D">
      <w:pPr>
        <w:pStyle w:val="Default"/>
        <w:rPr>
          <w:color w:val="auto"/>
          <w:sz w:val="22"/>
          <w:szCs w:val="22"/>
        </w:rPr>
      </w:pPr>
    </w:p>
    <w:p w:rsidR="001F03C6" w:rsidRDefault="001F03C6" w:rsidP="00873B2D">
      <w:pPr>
        <w:pStyle w:val="Default"/>
        <w:rPr>
          <w:color w:val="auto"/>
          <w:sz w:val="22"/>
          <w:szCs w:val="22"/>
        </w:rPr>
      </w:pPr>
    </w:p>
    <w:p w:rsidR="002630BE" w:rsidRDefault="002630BE" w:rsidP="00873B2D">
      <w:pPr>
        <w:pStyle w:val="Default"/>
        <w:rPr>
          <w:color w:val="auto"/>
          <w:sz w:val="22"/>
          <w:szCs w:val="22"/>
        </w:rPr>
      </w:pPr>
    </w:p>
    <w:p w:rsidR="002630BE" w:rsidRDefault="002630BE" w:rsidP="00873B2D">
      <w:pPr>
        <w:pStyle w:val="Default"/>
        <w:rPr>
          <w:color w:val="auto"/>
          <w:sz w:val="22"/>
          <w:szCs w:val="22"/>
        </w:rPr>
      </w:pPr>
    </w:p>
    <w:p w:rsidR="002630BE" w:rsidRDefault="002630BE" w:rsidP="00873B2D">
      <w:pPr>
        <w:pStyle w:val="Default"/>
        <w:rPr>
          <w:color w:val="auto"/>
          <w:sz w:val="22"/>
          <w:szCs w:val="22"/>
        </w:rPr>
      </w:pPr>
    </w:p>
    <w:p w:rsidR="002630BE" w:rsidRDefault="002630BE" w:rsidP="00873B2D">
      <w:pPr>
        <w:pStyle w:val="Default"/>
        <w:rPr>
          <w:color w:val="auto"/>
          <w:sz w:val="22"/>
          <w:szCs w:val="22"/>
        </w:rPr>
      </w:pPr>
    </w:p>
    <w:p w:rsidR="002630BE" w:rsidRDefault="002630BE" w:rsidP="00873B2D">
      <w:pPr>
        <w:pStyle w:val="Default"/>
        <w:rPr>
          <w:color w:val="auto"/>
          <w:sz w:val="22"/>
          <w:szCs w:val="22"/>
        </w:rPr>
      </w:pPr>
    </w:p>
    <w:p w:rsidR="002630BE" w:rsidRDefault="002630BE" w:rsidP="00873B2D">
      <w:pPr>
        <w:pStyle w:val="Default"/>
        <w:rPr>
          <w:color w:val="auto"/>
          <w:sz w:val="22"/>
          <w:szCs w:val="22"/>
        </w:rPr>
      </w:pPr>
    </w:p>
    <w:p w:rsidR="002630BE" w:rsidRDefault="002630BE" w:rsidP="00873B2D">
      <w:pPr>
        <w:pStyle w:val="Default"/>
        <w:rPr>
          <w:color w:val="auto"/>
          <w:sz w:val="22"/>
          <w:szCs w:val="22"/>
        </w:rPr>
      </w:pPr>
    </w:p>
    <w:p w:rsidR="002630BE" w:rsidRDefault="002630BE" w:rsidP="00873B2D">
      <w:pPr>
        <w:pStyle w:val="Default"/>
        <w:rPr>
          <w:color w:val="auto"/>
          <w:sz w:val="22"/>
          <w:szCs w:val="22"/>
        </w:rPr>
      </w:pPr>
    </w:p>
    <w:p w:rsidR="002630BE" w:rsidRDefault="002630BE" w:rsidP="00873B2D">
      <w:pPr>
        <w:pStyle w:val="Default"/>
        <w:rPr>
          <w:color w:val="auto"/>
          <w:sz w:val="22"/>
          <w:szCs w:val="22"/>
        </w:rPr>
      </w:pPr>
    </w:p>
    <w:p w:rsidR="002630BE" w:rsidRDefault="002630BE" w:rsidP="00873B2D">
      <w:pPr>
        <w:pStyle w:val="Default"/>
        <w:rPr>
          <w:color w:val="auto"/>
          <w:sz w:val="22"/>
          <w:szCs w:val="22"/>
        </w:rPr>
      </w:pPr>
    </w:p>
    <w:p w:rsidR="002630BE" w:rsidRDefault="002630BE" w:rsidP="00873B2D">
      <w:pPr>
        <w:pStyle w:val="Default"/>
        <w:rPr>
          <w:color w:val="auto"/>
          <w:sz w:val="22"/>
          <w:szCs w:val="22"/>
        </w:rPr>
      </w:pPr>
    </w:p>
    <w:p w:rsidR="002630BE" w:rsidRDefault="002630BE" w:rsidP="00873B2D">
      <w:pPr>
        <w:pStyle w:val="Default"/>
        <w:rPr>
          <w:color w:val="auto"/>
          <w:sz w:val="22"/>
          <w:szCs w:val="22"/>
        </w:rPr>
      </w:pPr>
    </w:p>
    <w:p w:rsidR="002630BE" w:rsidRDefault="002630BE" w:rsidP="00873B2D">
      <w:pPr>
        <w:pStyle w:val="Default"/>
        <w:rPr>
          <w:color w:val="auto"/>
          <w:sz w:val="22"/>
          <w:szCs w:val="22"/>
        </w:rPr>
      </w:pPr>
    </w:p>
    <w:p w:rsidR="002630BE" w:rsidRDefault="002630BE" w:rsidP="00873B2D">
      <w:pPr>
        <w:pStyle w:val="Default"/>
        <w:rPr>
          <w:color w:val="auto"/>
          <w:sz w:val="22"/>
          <w:szCs w:val="22"/>
        </w:rPr>
      </w:pPr>
    </w:p>
    <w:p w:rsidR="002630BE" w:rsidRDefault="002630BE" w:rsidP="00873B2D">
      <w:pPr>
        <w:pStyle w:val="Default"/>
        <w:rPr>
          <w:color w:val="auto"/>
          <w:sz w:val="22"/>
          <w:szCs w:val="22"/>
        </w:rPr>
      </w:pPr>
    </w:p>
    <w:p w:rsidR="002630BE" w:rsidRDefault="002630BE" w:rsidP="00873B2D">
      <w:pPr>
        <w:pStyle w:val="Default"/>
        <w:rPr>
          <w:color w:val="auto"/>
          <w:sz w:val="22"/>
          <w:szCs w:val="22"/>
        </w:rPr>
      </w:pPr>
    </w:p>
    <w:p w:rsidR="002630BE" w:rsidRDefault="002630BE" w:rsidP="00873B2D">
      <w:pPr>
        <w:pStyle w:val="Default"/>
        <w:rPr>
          <w:color w:val="auto"/>
          <w:sz w:val="22"/>
          <w:szCs w:val="22"/>
        </w:rPr>
      </w:pPr>
    </w:p>
    <w:p w:rsidR="002630BE" w:rsidRDefault="002630BE" w:rsidP="00873B2D">
      <w:pPr>
        <w:pStyle w:val="Default"/>
        <w:rPr>
          <w:color w:val="auto"/>
          <w:sz w:val="22"/>
          <w:szCs w:val="22"/>
        </w:rPr>
      </w:pPr>
    </w:p>
    <w:p w:rsidR="001F03C6" w:rsidRDefault="001F03C6" w:rsidP="00873B2D">
      <w:pPr>
        <w:pStyle w:val="Default"/>
        <w:rPr>
          <w:color w:val="auto"/>
          <w:sz w:val="22"/>
          <w:szCs w:val="22"/>
        </w:rPr>
      </w:pPr>
    </w:p>
    <w:p w:rsidR="001F03C6" w:rsidRDefault="001F03C6" w:rsidP="00873B2D">
      <w:pPr>
        <w:pStyle w:val="Default"/>
        <w:rPr>
          <w:color w:val="auto"/>
          <w:sz w:val="22"/>
          <w:szCs w:val="22"/>
        </w:rPr>
      </w:pPr>
    </w:p>
    <w:p w:rsidR="001F03C6" w:rsidRDefault="001F03C6" w:rsidP="00873B2D">
      <w:pPr>
        <w:pStyle w:val="Default"/>
        <w:rPr>
          <w:color w:val="auto"/>
          <w:sz w:val="22"/>
          <w:szCs w:val="22"/>
        </w:rPr>
      </w:pPr>
    </w:p>
    <w:p w:rsidR="001F03C6" w:rsidRDefault="001F03C6" w:rsidP="00873B2D">
      <w:pPr>
        <w:pStyle w:val="Default"/>
        <w:rPr>
          <w:color w:val="auto"/>
          <w:sz w:val="22"/>
          <w:szCs w:val="22"/>
        </w:rPr>
      </w:pPr>
    </w:p>
    <w:p w:rsidR="001F03C6" w:rsidRDefault="001F03C6" w:rsidP="00873B2D">
      <w:pPr>
        <w:pStyle w:val="Default"/>
        <w:rPr>
          <w:color w:val="auto"/>
          <w:sz w:val="22"/>
          <w:szCs w:val="22"/>
        </w:rPr>
      </w:pPr>
    </w:p>
    <w:p w:rsidR="001F03C6" w:rsidRDefault="001F03C6" w:rsidP="00873B2D">
      <w:pPr>
        <w:pStyle w:val="Default"/>
        <w:rPr>
          <w:color w:val="auto"/>
          <w:sz w:val="22"/>
          <w:szCs w:val="22"/>
        </w:rPr>
      </w:pPr>
    </w:p>
    <w:p w:rsidR="00565952" w:rsidRDefault="00565952" w:rsidP="00873B2D">
      <w:pPr>
        <w:pStyle w:val="Default"/>
        <w:rPr>
          <w:color w:val="auto"/>
          <w:sz w:val="22"/>
          <w:szCs w:val="22"/>
        </w:rPr>
      </w:pPr>
    </w:p>
    <w:p w:rsidR="00873B2D" w:rsidRPr="00961BB6" w:rsidRDefault="00873B2D" w:rsidP="00873B2D">
      <w:pPr>
        <w:pStyle w:val="Default"/>
        <w:rPr>
          <w:color w:val="auto"/>
          <w:sz w:val="22"/>
          <w:szCs w:val="22"/>
        </w:rPr>
      </w:pPr>
      <w:r w:rsidRPr="00961BB6">
        <w:rPr>
          <w:color w:val="auto"/>
          <w:sz w:val="22"/>
          <w:szCs w:val="22"/>
        </w:rPr>
        <w:lastRenderedPageBreak/>
        <w:t xml:space="preserve">Date: ____________________________ Hand delivered to: __________________________ </w:t>
      </w:r>
    </w:p>
    <w:p w:rsidR="00873B2D" w:rsidRDefault="00873B2D" w:rsidP="00873B2D">
      <w:pPr>
        <w:pStyle w:val="Default"/>
        <w:rPr>
          <w:color w:val="auto"/>
          <w:sz w:val="22"/>
          <w:szCs w:val="22"/>
        </w:rPr>
      </w:pPr>
    </w:p>
    <w:p w:rsidR="00873B2D" w:rsidRPr="00961BB6" w:rsidRDefault="00873B2D" w:rsidP="00873B2D">
      <w:pPr>
        <w:pStyle w:val="Default"/>
        <w:rPr>
          <w:color w:val="auto"/>
          <w:sz w:val="22"/>
          <w:szCs w:val="22"/>
        </w:rPr>
      </w:pPr>
      <w:r w:rsidRPr="00961BB6">
        <w:rPr>
          <w:color w:val="auto"/>
          <w:sz w:val="22"/>
          <w:szCs w:val="22"/>
        </w:rPr>
        <w:t xml:space="preserve">(Insert name of Employer) </w:t>
      </w:r>
    </w:p>
    <w:p w:rsidR="00873B2D" w:rsidRDefault="00873B2D" w:rsidP="00873B2D">
      <w:pPr>
        <w:pStyle w:val="Default"/>
        <w:rPr>
          <w:color w:val="auto"/>
          <w:sz w:val="22"/>
          <w:szCs w:val="22"/>
        </w:rPr>
      </w:pPr>
      <w:r w:rsidRPr="00961BB6">
        <w:rPr>
          <w:color w:val="auto"/>
          <w:sz w:val="22"/>
          <w:szCs w:val="22"/>
        </w:rPr>
        <w:t xml:space="preserve">(Insert address of Employer) </w:t>
      </w:r>
    </w:p>
    <w:p w:rsidR="00873B2D" w:rsidRDefault="00873B2D" w:rsidP="00873B2D">
      <w:pPr>
        <w:pStyle w:val="Default"/>
        <w:jc w:val="both"/>
        <w:rPr>
          <w:color w:val="auto"/>
          <w:sz w:val="22"/>
          <w:szCs w:val="22"/>
        </w:rPr>
      </w:pPr>
    </w:p>
    <w:p w:rsidR="001F03C6" w:rsidRDefault="001F03C6" w:rsidP="00873B2D">
      <w:pPr>
        <w:pStyle w:val="Default"/>
        <w:jc w:val="both"/>
        <w:rPr>
          <w:color w:val="auto"/>
          <w:sz w:val="22"/>
          <w:szCs w:val="22"/>
        </w:rPr>
      </w:pPr>
    </w:p>
    <w:p w:rsidR="00873B2D" w:rsidRPr="00961BB6" w:rsidRDefault="00873B2D" w:rsidP="00873B2D">
      <w:pPr>
        <w:pStyle w:val="Default"/>
        <w:jc w:val="both"/>
        <w:rPr>
          <w:color w:val="auto"/>
          <w:sz w:val="22"/>
          <w:szCs w:val="22"/>
        </w:rPr>
      </w:pPr>
      <w:r w:rsidRPr="00961BB6">
        <w:rPr>
          <w:color w:val="auto"/>
          <w:sz w:val="22"/>
          <w:szCs w:val="22"/>
        </w:rPr>
        <w:t xml:space="preserve">Pursuant to Section 9 (18) of the </w:t>
      </w:r>
      <w:r w:rsidRPr="00961BB6">
        <w:rPr>
          <w:i/>
          <w:color w:val="auto"/>
          <w:sz w:val="22"/>
          <w:szCs w:val="22"/>
        </w:rPr>
        <w:t>Occupational Health and Safety Act</w:t>
      </w:r>
      <w:r w:rsidRPr="00961BB6">
        <w:rPr>
          <w:color w:val="auto"/>
          <w:sz w:val="22"/>
          <w:szCs w:val="22"/>
        </w:rPr>
        <w:t>, (</w:t>
      </w:r>
      <w:r w:rsidRPr="00961BB6">
        <w:rPr>
          <w:i/>
          <w:color w:val="auto"/>
          <w:sz w:val="22"/>
          <w:szCs w:val="22"/>
        </w:rPr>
        <w:t>OHSA</w:t>
      </w:r>
      <w:r w:rsidRPr="00961BB6">
        <w:rPr>
          <w:color w:val="auto"/>
          <w:sz w:val="22"/>
          <w:szCs w:val="22"/>
        </w:rPr>
        <w:t xml:space="preserve">) among our functions as a Joint Health and Safety Committee </w:t>
      </w:r>
      <w:r w:rsidR="00565952">
        <w:rPr>
          <w:color w:val="auto"/>
          <w:sz w:val="22"/>
          <w:szCs w:val="22"/>
        </w:rPr>
        <w:t xml:space="preserve">(JHSC) </w:t>
      </w:r>
      <w:r w:rsidRPr="00961BB6">
        <w:rPr>
          <w:color w:val="auto"/>
          <w:sz w:val="22"/>
          <w:szCs w:val="22"/>
        </w:rPr>
        <w:t>we are to</w:t>
      </w:r>
      <w:r w:rsidR="00565952">
        <w:rPr>
          <w:color w:val="auto"/>
          <w:sz w:val="22"/>
          <w:szCs w:val="22"/>
        </w:rPr>
        <w:t>:</w:t>
      </w:r>
      <w:r w:rsidRPr="00961BB6">
        <w:rPr>
          <w:color w:val="auto"/>
          <w:sz w:val="22"/>
          <w:szCs w:val="22"/>
        </w:rPr>
        <w:t xml:space="preserve"> </w:t>
      </w:r>
    </w:p>
    <w:p w:rsidR="00873B2D" w:rsidRPr="00961BB6" w:rsidRDefault="00873B2D" w:rsidP="00565952">
      <w:pPr>
        <w:pStyle w:val="ListParagraph"/>
        <w:numPr>
          <w:ilvl w:val="0"/>
          <w:numId w:val="1"/>
        </w:numPr>
        <w:ind w:left="450" w:hanging="450"/>
        <w:contextualSpacing/>
        <w:jc w:val="both"/>
        <w:rPr>
          <w:rFonts w:ascii="Arial" w:eastAsia="Arial" w:hAnsi="Arial" w:cs="Arial"/>
          <w:spacing w:val="-1"/>
          <w:sz w:val="22"/>
          <w:szCs w:val="22"/>
        </w:rPr>
      </w:pPr>
      <w:r w:rsidRPr="00961BB6">
        <w:rPr>
          <w:rFonts w:ascii="Arial" w:eastAsia="Arial" w:hAnsi="Arial" w:cs="Arial"/>
          <w:spacing w:val="-1"/>
          <w:sz w:val="22"/>
          <w:szCs w:val="22"/>
        </w:rPr>
        <w:t xml:space="preserve">“identify situations that may be a source of danger or hazard to workers </w:t>
      </w:r>
    </w:p>
    <w:p w:rsidR="00873B2D" w:rsidRPr="00961BB6" w:rsidRDefault="00873B2D" w:rsidP="00565952">
      <w:pPr>
        <w:pStyle w:val="ListParagraph"/>
        <w:numPr>
          <w:ilvl w:val="0"/>
          <w:numId w:val="1"/>
        </w:numPr>
        <w:ind w:left="450" w:hanging="450"/>
        <w:contextualSpacing/>
        <w:jc w:val="both"/>
        <w:rPr>
          <w:rFonts w:ascii="Arial" w:eastAsia="Arial" w:hAnsi="Arial" w:cs="Arial"/>
          <w:spacing w:val="-1"/>
          <w:sz w:val="22"/>
          <w:szCs w:val="22"/>
        </w:rPr>
      </w:pPr>
      <w:r w:rsidRPr="00961BB6">
        <w:rPr>
          <w:rFonts w:ascii="Arial" w:eastAsia="Arial" w:hAnsi="Arial" w:cs="Arial"/>
          <w:spacing w:val="-1"/>
          <w:sz w:val="22"/>
          <w:szCs w:val="22"/>
        </w:rPr>
        <w:t xml:space="preserve">make recommendations to the employer and the workers for the improvement of their health and safety </w:t>
      </w:r>
    </w:p>
    <w:p w:rsidR="00873B2D" w:rsidRPr="00961BB6" w:rsidRDefault="00873B2D" w:rsidP="00565952">
      <w:pPr>
        <w:pStyle w:val="ListParagraph"/>
        <w:numPr>
          <w:ilvl w:val="0"/>
          <w:numId w:val="1"/>
        </w:numPr>
        <w:ind w:left="450" w:hanging="450"/>
        <w:contextualSpacing/>
        <w:jc w:val="both"/>
        <w:rPr>
          <w:rFonts w:ascii="Arial" w:eastAsia="Arial" w:hAnsi="Arial" w:cs="Arial"/>
          <w:spacing w:val="-1"/>
          <w:sz w:val="22"/>
          <w:szCs w:val="22"/>
        </w:rPr>
      </w:pPr>
      <w:proofErr w:type="gramStart"/>
      <w:r w:rsidRPr="00961BB6">
        <w:rPr>
          <w:rFonts w:ascii="Arial" w:eastAsia="Arial" w:hAnsi="Arial" w:cs="Arial"/>
          <w:spacing w:val="-1"/>
          <w:sz w:val="22"/>
          <w:szCs w:val="22"/>
        </w:rPr>
        <w:t>recommend</w:t>
      </w:r>
      <w:proofErr w:type="gramEnd"/>
      <w:r w:rsidRPr="00961BB6">
        <w:rPr>
          <w:rFonts w:ascii="Arial" w:eastAsia="Arial" w:hAnsi="Arial" w:cs="Arial"/>
          <w:spacing w:val="-1"/>
          <w:sz w:val="22"/>
          <w:szCs w:val="22"/>
        </w:rPr>
        <w:t xml:space="preserve"> to the employer and the workers the establishment, maintenance and monitoring of programs, measures and procedures respecting the health and safety of workers, and the trade union representing the workers.” </w:t>
      </w:r>
    </w:p>
    <w:p w:rsidR="00873B2D" w:rsidRPr="00961BB6" w:rsidRDefault="00873B2D" w:rsidP="00873B2D">
      <w:pPr>
        <w:pStyle w:val="Default"/>
        <w:jc w:val="both"/>
        <w:rPr>
          <w:color w:val="auto"/>
          <w:sz w:val="22"/>
          <w:szCs w:val="22"/>
        </w:rPr>
      </w:pPr>
    </w:p>
    <w:p w:rsidR="001F03C6" w:rsidRPr="001F03C6" w:rsidRDefault="00873B2D" w:rsidP="001F03C6">
      <w:pPr>
        <w:pStyle w:val="Default"/>
        <w:jc w:val="both"/>
        <w:rPr>
          <w:color w:val="auto"/>
          <w:sz w:val="22"/>
          <w:szCs w:val="22"/>
        </w:rPr>
      </w:pPr>
      <w:r w:rsidRPr="00961BB6">
        <w:rPr>
          <w:color w:val="auto"/>
          <w:sz w:val="22"/>
          <w:szCs w:val="22"/>
        </w:rPr>
        <w:t xml:space="preserve">As such, we or I </w:t>
      </w:r>
      <w:r w:rsidRPr="00961BB6">
        <w:rPr>
          <w:i/>
          <w:iCs/>
          <w:color w:val="auto"/>
          <w:sz w:val="22"/>
          <w:szCs w:val="22"/>
        </w:rPr>
        <w:t>(if no consensus reached by JHSC then worker co</w:t>
      </w:r>
      <w:r>
        <w:rPr>
          <w:i/>
          <w:iCs/>
          <w:color w:val="auto"/>
          <w:sz w:val="22"/>
          <w:szCs w:val="22"/>
        </w:rPr>
        <w:t>-</w:t>
      </w:r>
      <w:r w:rsidRPr="00961BB6">
        <w:rPr>
          <w:i/>
          <w:iCs/>
          <w:color w:val="auto"/>
          <w:sz w:val="22"/>
          <w:szCs w:val="22"/>
        </w:rPr>
        <w:t xml:space="preserve">chair should replace “we” with “I”) </w:t>
      </w:r>
      <w:r w:rsidRPr="00961BB6">
        <w:rPr>
          <w:color w:val="auto"/>
          <w:sz w:val="22"/>
          <w:szCs w:val="22"/>
        </w:rPr>
        <w:t xml:space="preserve">have identified the following source(s) of danger or hazard, and/or concern(s), at [insert address of employer] and/or provide the following recommendations: </w:t>
      </w:r>
    </w:p>
    <w:p w:rsidR="001F03C6" w:rsidRDefault="001F03C6" w:rsidP="00F00212">
      <w:pPr>
        <w:pStyle w:val="Default"/>
        <w:jc w:val="center"/>
        <w:rPr>
          <w:b/>
          <w:bCs/>
          <w:color w:val="auto"/>
          <w:sz w:val="22"/>
          <w:szCs w:val="22"/>
        </w:rPr>
      </w:pPr>
    </w:p>
    <w:p w:rsidR="001F03C6" w:rsidRDefault="001F03C6" w:rsidP="00F00212">
      <w:pPr>
        <w:pStyle w:val="Default"/>
        <w:jc w:val="center"/>
        <w:rPr>
          <w:b/>
          <w:bCs/>
          <w:color w:val="auto"/>
          <w:sz w:val="22"/>
          <w:szCs w:val="22"/>
        </w:rPr>
      </w:pPr>
    </w:p>
    <w:p w:rsidR="00657E8C" w:rsidRPr="001F03C6" w:rsidRDefault="00657E8C" w:rsidP="00F00212">
      <w:pPr>
        <w:pStyle w:val="Default"/>
        <w:jc w:val="center"/>
        <w:rPr>
          <w:b/>
          <w:bCs/>
          <w:color w:val="auto"/>
          <w:sz w:val="22"/>
          <w:szCs w:val="22"/>
          <w:u w:val="single"/>
        </w:rPr>
      </w:pPr>
      <w:r w:rsidRPr="001F03C6">
        <w:rPr>
          <w:b/>
          <w:bCs/>
          <w:color w:val="auto"/>
          <w:sz w:val="22"/>
          <w:szCs w:val="22"/>
          <w:u w:val="single"/>
        </w:rPr>
        <w:t>Identified Hazards or Dangers and/or concerns and their associated Recommendations</w:t>
      </w:r>
    </w:p>
    <w:p w:rsidR="00657E8C" w:rsidRDefault="00657E8C" w:rsidP="00873B2D">
      <w:pPr>
        <w:pStyle w:val="Default"/>
        <w:jc w:val="both"/>
        <w:rPr>
          <w:b/>
          <w:bCs/>
          <w:color w:val="auto"/>
          <w:sz w:val="22"/>
          <w:szCs w:val="22"/>
        </w:rPr>
      </w:pPr>
    </w:p>
    <w:p w:rsidR="00657E8C" w:rsidRDefault="00657E8C" w:rsidP="00657E8C">
      <w:pPr>
        <w:pStyle w:val="Default"/>
        <w:tabs>
          <w:tab w:val="left" w:pos="4680"/>
        </w:tabs>
        <w:jc w:val="both"/>
        <w:rPr>
          <w:b/>
          <w:bCs/>
          <w:color w:val="auto"/>
          <w:sz w:val="22"/>
          <w:szCs w:val="22"/>
          <w:u w:val="single"/>
        </w:rPr>
      </w:pPr>
      <w:r w:rsidRPr="00EF5BC9">
        <w:rPr>
          <w:b/>
          <w:bCs/>
          <w:color w:val="auto"/>
          <w:sz w:val="22"/>
          <w:szCs w:val="22"/>
          <w:u w:val="single"/>
        </w:rPr>
        <w:t>Hazard/Concern</w:t>
      </w:r>
      <w:r>
        <w:rPr>
          <w:b/>
          <w:bCs/>
          <w:color w:val="auto"/>
          <w:sz w:val="22"/>
          <w:szCs w:val="22"/>
        </w:rPr>
        <w:tab/>
      </w:r>
      <w:r w:rsidRPr="00EF5BC9">
        <w:rPr>
          <w:b/>
          <w:bCs/>
          <w:color w:val="auto"/>
          <w:sz w:val="22"/>
          <w:szCs w:val="22"/>
          <w:u w:val="single"/>
        </w:rPr>
        <w:t>Recommendations</w:t>
      </w:r>
    </w:p>
    <w:p w:rsidR="001F03C6" w:rsidRDefault="001F03C6" w:rsidP="00657E8C">
      <w:pPr>
        <w:pStyle w:val="Default"/>
        <w:tabs>
          <w:tab w:val="left" w:pos="4680"/>
        </w:tabs>
        <w:jc w:val="both"/>
        <w:rPr>
          <w:b/>
          <w:bCs/>
          <w:color w:val="auto"/>
          <w:sz w:val="22"/>
          <w:szCs w:val="22"/>
          <w:u w:val="single"/>
        </w:rPr>
      </w:pPr>
    </w:p>
    <w:tbl>
      <w:tblPr>
        <w:tblStyle w:val="TableGrid"/>
        <w:tblW w:w="9648" w:type="dxa"/>
        <w:tblLook w:val="04A0" w:firstRow="1" w:lastRow="0" w:firstColumn="1" w:lastColumn="0" w:noHBand="0" w:noVBand="1"/>
      </w:tblPr>
      <w:tblGrid>
        <w:gridCol w:w="4788"/>
        <w:gridCol w:w="4860"/>
      </w:tblGrid>
      <w:tr w:rsidR="001F03C6" w:rsidTr="001F03C6">
        <w:tc>
          <w:tcPr>
            <w:tcW w:w="4788" w:type="dxa"/>
          </w:tcPr>
          <w:p w:rsidR="00565952" w:rsidRPr="00565952" w:rsidRDefault="00565952" w:rsidP="00565952">
            <w:pPr>
              <w:pStyle w:val="Default"/>
              <w:jc w:val="both"/>
              <w:rPr>
                <w:rFonts w:ascii="Arial" w:hAnsi="Arial"/>
                <w:i/>
                <w:iCs/>
                <w:color w:val="auto"/>
                <w:sz w:val="22"/>
                <w:szCs w:val="22"/>
              </w:rPr>
            </w:pPr>
            <w:r w:rsidRPr="00565952">
              <w:rPr>
                <w:rFonts w:ascii="Arial" w:hAnsi="Arial"/>
                <w:color w:val="auto"/>
                <w:sz w:val="22"/>
                <w:szCs w:val="22"/>
              </w:rPr>
              <w:t xml:space="preserve">Risk posed by supervisors who are not “competent” as defined in the </w:t>
            </w:r>
            <w:r w:rsidRPr="00565952">
              <w:rPr>
                <w:rFonts w:ascii="Arial" w:hAnsi="Arial"/>
                <w:i/>
                <w:iCs/>
                <w:color w:val="auto"/>
                <w:sz w:val="22"/>
                <w:szCs w:val="22"/>
              </w:rPr>
              <w:t>OHSA.</w:t>
            </w:r>
          </w:p>
          <w:p w:rsidR="00565952" w:rsidRPr="00565952" w:rsidRDefault="00565952" w:rsidP="00565952">
            <w:pPr>
              <w:pStyle w:val="Default"/>
              <w:jc w:val="both"/>
              <w:rPr>
                <w:rFonts w:ascii="Arial" w:hAnsi="Arial"/>
                <w:i/>
                <w:iCs/>
                <w:color w:val="auto"/>
                <w:sz w:val="22"/>
                <w:szCs w:val="22"/>
              </w:rPr>
            </w:pPr>
          </w:p>
          <w:p w:rsidR="001F03C6" w:rsidRPr="00565952" w:rsidRDefault="00565952" w:rsidP="00565952">
            <w:pPr>
              <w:pStyle w:val="Default"/>
              <w:jc w:val="both"/>
              <w:rPr>
                <w:rFonts w:ascii="Arial" w:hAnsi="Arial"/>
                <w:b/>
                <w:bCs/>
                <w:color w:val="auto"/>
                <w:sz w:val="22"/>
                <w:szCs w:val="22"/>
                <w:u w:val="single"/>
              </w:rPr>
            </w:pPr>
            <w:r w:rsidRPr="00565952">
              <w:rPr>
                <w:rFonts w:ascii="Arial" w:hAnsi="Arial"/>
                <w:color w:val="auto"/>
                <w:sz w:val="22"/>
                <w:szCs w:val="22"/>
              </w:rPr>
              <w:t xml:space="preserve">Permanent supervisors, workers who may have “charge of a workplace or authority over a worker”, are not trained in the </w:t>
            </w:r>
            <w:r w:rsidRPr="00565952">
              <w:rPr>
                <w:rFonts w:ascii="Arial" w:hAnsi="Arial"/>
                <w:i/>
                <w:iCs/>
                <w:color w:val="auto"/>
                <w:sz w:val="22"/>
                <w:szCs w:val="22"/>
              </w:rPr>
              <w:t xml:space="preserve">OHSA </w:t>
            </w:r>
            <w:r w:rsidRPr="00565952">
              <w:rPr>
                <w:rFonts w:ascii="Arial" w:hAnsi="Arial"/>
                <w:color w:val="auto"/>
                <w:sz w:val="22"/>
                <w:szCs w:val="22"/>
              </w:rPr>
              <w:t>and how it applies to the work. They are not trained to identify hazards or in how to take every precaution reasonable to protect workers.</w:t>
            </w:r>
          </w:p>
        </w:tc>
        <w:tc>
          <w:tcPr>
            <w:tcW w:w="4860" w:type="dxa"/>
          </w:tcPr>
          <w:p w:rsidR="00565952" w:rsidRPr="00565952" w:rsidRDefault="00565952" w:rsidP="00565952">
            <w:pPr>
              <w:pStyle w:val="Default"/>
              <w:jc w:val="both"/>
              <w:rPr>
                <w:rFonts w:ascii="Arial" w:hAnsi="Arial"/>
                <w:color w:val="auto"/>
                <w:sz w:val="22"/>
                <w:szCs w:val="22"/>
              </w:rPr>
            </w:pPr>
            <w:r w:rsidRPr="00565952">
              <w:rPr>
                <w:rFonts w:ascii="Arial" w:hAnsi="Arial"/>
                <w:color w:val="auto"/>
                <w:sz w:val="22"/>
                <w:szCs w:val="22"/>
              </w:rPr>
              <w:t xml:space="preserve">The employer to identify all appointed supervisors as defined in the </w:t>
            </w:r>
            <w:r w:rsidRPr="00565952">
              <w:rPr>
                <w:rFonts w:ascii="Arial" w:hAnsi="Arial"/>
                <w:i/>
                <w:color w:val="auto"/>
                <w:sz w:val="22"/>
                <w:szCs w:val="22"/>
              </w:rPr>
              <w:t>OHSA</w:t>
            </w:r>
            <w:r w:rsidRPr="00565952">
              <w:rPr>
                <w:rFonts w:ascii="Arial" w:hAnsi="Arial"/>
                <w:color w:val="auto"/>
                <w:sz w:val="22"/>
                <w:szCs w:val="22"/>
              </w:rPr>
              <w:t xml:space="preserve"> and demonstrate how it will ensure that all supervisors are “competent” as defined in the </w:t>
            </w:r>
            <w:r w:rsidRPr="00565952">
              <w:rPr>
                <w:rFonts w:ascii="Arial" w:hAnsi="Arial"/>
                <w:i/>
                <w:color w:val="auto"/>
                <w:sz w:val="22"/>
                <w:szCs w:val="22"/>
              </w:rPr>
              <w:t>OHSA</w:t>
            </w:r>
            <w:r w:rsidRPr="00565952">
              <w:rPr>
                <w:rFonts w:ascii="Arial" w:hAnsi="Arial"/>
                <w:color w:val="auto"/>
                <w:sz w:val="22"/>
                <w:szCs w:val="22"/>
              </w:rPr>
              <w:t xml:space="preserve">. </w:t>
            </w:r>
          </w:p>
          <w:p w:rsidR="00565952" w:rsidRPr="00565952" w:rsidRDefault="00565952" w:rsidP="00565952">
            <w:pPr>
              <w:pStyle w:val="Default"/>
              <w:jc w:val="both"/>
              <w:rPr>
                <w:rFonts w:ascii="Arial" w:hAnsi="Arial"/>
                <w:color w:val="auto"/>
                <w:sz w:val="22"/>
                <w:szCs w:val="22"/>
              </w:rPr>
            </w:pPr>
          </w:p>
          <w:p w:rsidR="00565952" w:rsidRPr="00565952" w:rsidRDefault="00565952" w:rsidP="00565952">
            <w:pPr>
              <w:pStyle w:val="Default"/>
              <w:jc w:val="both"/>
              <w:rPr>
                <w:rFonts w:ascii="Arial" w:hAnsi="Arial"/>
                <w:color w:val="auto"/>
                <w:sz w:val="22"/>
                <w:szCs w:val="22"/>
              </w:rPr>
            </w:pPr>
            <w:r w:rsidRPr="00565952">
              <w:rPr>
                <w:rFonts w:ascii="Arial" w:hAnsi="Arial"/>
                <w:color w:val="auto"/>
                <w:sz w:val="22"/>
                <w:szCs w:val="22"/>
              </w:rPr>
              <w:t>As a minimum they should receive and be able to demonstrate their knowledge of:</w:t>
            </w:r>
          </w:p>
          <w:p w:rsidR="00565952" w:rsidRPr="00565952" w:rsidRDefault="00565952" w:rsidP="00565952">
            <w:pPr>
              <w:pStyle w:val="ListParagraph"/>
              <w:numPr>
                <w:ilvl w:val="0"/>
                <w:numId w:val="1"/>
              </w:numPr>
              <w:ind w:left="252" w:hanging="270"/>
              <w:contextualSpacing/>
              <w:jc w:val="both"/>
              <w:rPr>
                <w:rFonts w:ascii="Arial" w:hAnsi="Arial" w:cs="Arial"/>
                <w:sz w:val="22"/>
                <w:szCs w:val="22"/>
              </w:rPr>
            </w:pPr>
            <w:r w:rsidRPr="00565952">
              <w:rPr>
                <w:rFonts w:ascii="Arial" w:hAnsi="Arial" w:cs="Arial"/>
                <w:sz w:val="22"/>
                <w:szCs w:val="22"/>
              </w:rPr>
              <w:t xml:space="preserve">The </w:t>
            </w:r>
            <w:r w:rsidRPr="00565952">
              <w:rPr>
                <w:rFonts w:ascii="Arial" w:hAnsi="Arial" w:cs="Arial"/>
                <w:i/>
                <w:sz w:val="22"/>
                <w:szCs w:val="22"/>
              </w:rPr>
              <w:t>OHSA</w:t>
            </w:r>
            <w:r w:rsidRPr="00565952">
              <w:rPr>
                <w:rFonts w:ascii="Arial" w:hAnsi="Arial" w:cs="Arial"/>
                <w:sz w:val="22"/>
                <w:szCs w:val="22"/>
              </w:rPr>
              <w:t xml:space="preserve"> and regulations; </w:t>
            </w:r>
          </w:p>
          <w:p w:rsidR="00565952" w:rsidRPr="00565952" w:rsidRDefault="00565952" w:rsidP="00565952">
            <w:pPr>
              <w:pStyle w:val="ListParagraph"/>
              <w:numPr>
                <w:ilvl w:val="0"/>
                <w:numId w:val="1"/>
              </w:numPr>
              <w:ind w:left="252" w:hanging="270"/>
              <w:contextualSpacing/>
              <w:jc w:val="both"/>
              <w:rPr>
                <w:rFonts w:ascii="Arial" w:hAnsi="Arial" w:cs="Arial"/>
                <w:sz w:val="22"/>
                <w:szCs w:val="22"/>
              </w:rPr>
            </w:pPr>
            <w:r w:rsidRPr="00565952">
              <w:rPr>
                <w:rFonts w:ascii="Arial" w:hAnsi="Arial" w:cs="Arial"/>
                <w:sz w:val="22"/>
                <w:szCs w:val="22"/>
              </w:rPr>
              <w:t xml:space="preserve">Roles of workplace parties and duties and powers of those parties; </w:t>
            </w:r>
          </w:p>
          <w:p w:rsidR="00565952" w:rsidRPr="00565952" w:rsidRDefault="00565952" w:rsidP="00565952">
            <w:pPr>
              <w:pStyle w:val="ListParagraph"/>
              <w:numPr>
                <w:ilvl w:val="0"/>
                <w:numId w:val="1"/>
              </w:numPr>
              <w:ind w:left="252" w:hanging="270"/>
              <w:contextualSpacing/>
              <w:jc w:val="both"/>
              <w:rPr>
                <w:rFonts w:ascii="Arial" w:hAnsi="Arial" w:cs="Arial"/>
                <w:sz w:val="22"/>
                <w:szCs w:val="22"/>
              </w:rPr>
            </w:pPr>
            <w:r w:rsidRPr="00565952">
              <w:rPr>
                <w:rFonts w:ascii="Arial" w:hAnsi="Arial" w:cs="Arial"/>
                <w:sz w:val="22"/>
                <w:szCs w:val="22"/>
              </w:rPr>
              <w:t>Their personal duties to protect workers and their personal liabilities if they fail in their duties;</w:t>
            </w:r>
          </w:p>
          <w:p w:rsidR="00565952" w:rsidRPr="00565952" w:rsidRDefault="00565952" w:rsidP="00565952">
            <w:pPr>
              <w:pStyle w:val="ListParagraph"/>
              <w:numPr>
                <w:ilvl w:val="0"/>
                <w:numId w:val="1"/>
              </w:numPr>
              <w:ind w:left="252" w:hanging="270"/>
              <w:contextualSpacing/>
              <w:jc w:val="both"/>
              <w:rPr>
                <w:rFonts w:ascii="Arial" w:hAnsi="Arial" w:cs="Arial"/>
                <w:sz w:val="22"/>
                <w:szCs w:val="22"/>
              </w:rPr>
            </w:pPr>
            <w:r w:rsidRPr="00565952">
              <w:rPr>
                <w:rFonts w:ascii="Arial" w:hAnsi="Arial" w:cs="Arial"/>
                <w:sz w:val="22"/>
                <w:szCs w:val="22"/>
              </w:rPr>
              <w:t>Potential or actual dangers to health and safety in the workplace;</w:t>
            </w:r>
          </w:p>
          <w:p w:rsidR="00565952" w:rsidRPr="00565952" w:rsidRDefault="00565952" w:rsidP="00565952">
            <w:pPr>
              <w:pStyle w:val="ListParagraph"/>
              <w:numPr>
                <w:ilvl w:val="0"/>
                <w:numId w:val="1"/>
              </w:numPr>
              <w:ind w:left="252" w:hanging="270"/>
              <w:contextualSpacing/>
              <w:jc w:val="both"/>
              <w:rPr>
                <w:rFonts w:ascii="Arial" w:hAnsi="Arial" w:cs="Arial"/>
                <w:sz w:val="22"/>
                <w:szCs w:val="22"/>
              </w:rPr>
            </w:pPr>
            <w:r w:rsidRPr="00565952">
              <w:rPr>
                <w:rFonts w:ascii="Arial" w:hAnsi="Arial" w:cs="Arial"/>
                <w:sz w:val="22"/>
                <w:szCs w:val="22"/>
              </w:rPr>
              <w:t xml:space="preserve">How to identify a hazard to workers (which, as the SARS Commission identified, may also constitute a hazard to patients); </w:t>
            </w:r>
          </w:p>
          <w:p w:rsidR="00565952" w:rsidRPr="00565952" w:rsidRDefault="00565952" w:rsidP="00565952">
            <w:pPr>
              <w:pStyle w:val="ListParagraph"/>
              <w:numPr>
                <w:ilvl w:val="0"/>
                <w:numId w:val="1"/>
              </w:numPr>
              <w:ind w:left="252" w:hanging="270"/>
              <w:contextualSpacing/>
              <w:jc w:val="both"/>
              <w:rPr>
                <w:rFonts w:ascii="Arial" w:hAnsi="Arial" w:cs="Arial"/>
                <w:sz w:val="22"/>
                <w:szCs w:val="22"/>
              </w:rPr>
            </w:pPr>
            <w:r w:rsidRPr="00565952">
              <w:rPr>
                <w:rFonts w:ascii="Arial" w:hAnsi="Arial" w:cs="Arial"/>
                <w:sz w:val="22"/>
                <w:szCs w:val="22"/>
              </w:rPr>
              <w:t xml:space="preserve">How to respond to a worker concern/report; </w:t>
            </w:r>
          </w:p>
          <w:p w:rsidR="00565952" w:rsidRPr="00565952" w:rsidRDefault="00565952" w:rsidP="00565952">
            <w:pPr>
              <w:pStyle w:val="ListParagraph"/>
              <w:numPr>
                <w:ilvl w:val="0"/>
                <w:numId w:val="1"/>
              </w:numPr>
              <w:ind w:left="252" w:hanging="270"/>
              <w:contextualSpacing/>
              <w:jc w:val="both"/>
              <w:rPr>
                <w:rFonts w:ascii="Arial" w:hAnsi="Arial" w:cs="Arial"/>
                <w:sz w:val="22"/>
                <w:szCs w:val="22"/>
              </w:rPr>
            </w:pPr>
            <w:r w:rsidRPr="00565952">
              <w:rPr>
                <w:rFonts w:ascii="Arial" w:hAnsi="Arial" w:cs="Arial"/>
                <w:sz w:val="22"/>
                <w:szCs w:val="22"/>
              </w:rPr>
              <w:t xml:space="preserve">The reporting requirements for illness/injury; </w:t>
            </w:r>
          </w:p>
          <w:p w:rsidR="00565952" w:rsidRPr="00565952" w:rsidRDefault="00565952" w:rsidP="00565952">
            <w:pPr>
              <w:pStyle w:val="ListParagraph"/>
              <w:numPr>
                <w:ilvl w:val="0"/>
                <w:numId w:val="1"/>
              </w:numPr>
              <w:ind w:left="252" w:hanging="270"/>
              <w:contextualSpacing/>
              <w:jc w:val="both"/>
              <w:rPr>
                <w:rFonts w:ascii="Arial" w:hAnsi="Arial" w:cs="Arial"/>
                <w:sz w:val="22"/>
                <w:szCs w:val="22"/>
              </w:rPr>
            </w:pPr>
            <w:r w:rsidRPr="00565952">
              <w:rPr>
                <w:rFonts w:ascii="Arial" w:hAnsi="Arial" w:cs="Arial"/>
                <w:sz w:val="22"/>
                <w:szCs w:val="22"/>
              </w:rPr>
              <w:t>How to investigate hazard/injury/illness and the legal need to determine and report steps taken to prevent a recurrence of an injury/ illness;</w:t>
            </w:r>
          </w:p>
          <w:p w:rsidR="00565952" w:rsidRPr="00565952" w:rsidRDefault="00565952" w:rsidP="00565952">
            <w:pPr>
              <w:pStyle w:val="ListParagraph"/>
              <w:numPr>
                <w:ilvl w:val="0"/>
                <w:numId w:val="1"/>
              </w:numPr>
              <w:ind w:left="252" w:hanging="270"/>
              <w:contextualSpacing/>
              <w:jc w:val="both"/>
              <w:rPr>
                <w:rFonts w:ascii="Arial" w:hAnsi="Arial" w:cs="Arial"/>
                <w:sz w:val="22"/>
                <w:szCs w:val="22"/>
              </w:rPr>
            </w:pPr>
            <w:r w:rsidRPr="00565952">
              <w:rPr>
                <w:rFonts w:ascii="Arial" w:hAnsi="Arial" w:cs="Arial"/>
                <w:sz w:val="22"/>
                <w:szCs w:val="22"/>
              </w:rPr>
              <w:t>Work refusal procedure, the function of the JHSC;</w:t>
            </w:r>
          </w:p>
          <w:p w:rsidR="00565952" w:rsidRPr="00EB5041" w:rsidRDefault="00565952" w:rsidP="00565952">
            <w:pPr>
              <w:pStyle w:val="ListParagraph"/>
              <w:numPr>
                <w:ilvl w:val="0"/>
                <w:numId w:val="1"/>
              </w:numPr>
              <w:ind w:left="252" w:hanging="270"/>
              <w:contextualSpacing/>
              <w:jc w:val="both"/>
              <w:rPr>
                <w:rFonts w:ascii="Arial" w:hAnsi="Arial" w:cs="Arial"/>
                <w:sz w:val="22"/>
                <w:szCs w:val="22"/>
              </w:rPr>
            </w:pPr>
            <w:r w:rsidRPr="00565952">
              <w:rPr>
                <w:rFonts w:ascii="Arial" w:hAnsi="Arial" w:cs="Arial"/>
                <w:sz w:val="22"/>
                <w:szCs w:val="22"/>
              </w:rPr>
              <w:t>Knowledge of contingency plans for fire, hostage situations, bomb threats, securit</w:t>
            </w:r>
            <w:r w:rsidRPr="00EB5041">
              <w:rPr>
                <w:rFonts w:ascii="Arial" w:hAnsi="Arial" w:cs="Arial"/>
                <w:sz w:val="22"/>
                <w:szCs w:val="22"/>
              </w:rPr>
              <w:t xml:space="preserve">y </w:t>
            </w:r>
            <w:r w:rsidRPr="00EB5041">
              <w:rPr>
                <w:rFonts w:ascii="Arial" w:hAnsi="Arial" w:cs="Arial"/>
                <w:sz w:val="22"/>
                <w:szCs w:val="22"/>
              </w:rPr>
              <w:lastRenderedPageBreak/>
              <w:t>equipment, and other matters;</w:t>
            </w:r>
          </w:p>
          <w:p w:rsidR="00565952" w:rsidRPr="00EB5041" w:rsidRDefault="00565952" w:rsidP="00565952">
            <w:pPr>
              <w:pStyle w:val="ListParagraph"/>
              <w:numPr>
                <w:ilvl w:val="0"/>
                <w:numId w:val="1"/>
              </w:numPr>
              <w:ind w:left="252" w:hanging="270"/>
              <w:contextualSpacing/>
              <w:jc w:val="both"/>
              <w:rPr>
                <w:rFonts w:ascii="Arial" w:hAnsi="Arial" w:cs="Arial"/>
                <w:sz w:val="22"/>
                <w:szCs w:val="22"/>
              </w:rPr>
            </w:pPr>
            <w:r w:rsidRPr="00EB5041">
              <w:rPr>
                <w:rFonts w:ascii="Arial" w:hAnsi="Arial" w:cs="Arial"/>
                <w:sz w:val="22"/>
                <w:szCs w:val="22"/>
              </w:rPr>
              <w:t>Delegation of authority, names and contact information of people with whom to consult</w:t>
            </w:r>
            <w:r>
              <w:rPr>
                <w:rFonts w:ascii="Arial" w:hAnsi="Arial" w:cs="Arial"/>
                <w:sz w:val="22"/>
                <w:szCs w:val="22"/>
              </w:rPr>
              <w:t>;</w:t>
            </w:r>
          </w:p>
          <w:p w:rsidR="00565952" w:rsidRPr="00EB5041" w:rsidRDefault="00565952" w:rsidP="00565952">
            <w:pPr>
              <w:pStyle w:val="ListParagraph"/>
              <w:numPr>
                <w:ilvl w:val="0"/>
                <w:numId w:val="1"/>
              </w:numPr>
              <w:ind w:left="252" w:hanging="270"/>
              <w:contextualSpacing/>
              <w:jc w:val="both"/>
              <w:rPr>
                <w:rFonts w:ascii="Arial" w:hAnsi="Arial" w:cs="Arial"/>
                <w:sz w:val="22"/>
                <w:szCs w:val="22"/>
              </w:rPr>
            </w:pPr>
            <w:r w:rsidRPr="00EB5041">
              <w:rPr>
                <w:rFonts w:ascii="Arial" w:hAnsi="Arial" w:cs="Arial"/>
                <w:sz w:val="22"/>
                <w:szCs w:val="22"/>
              </w:rPr>
              <w:t>Safety procedures applicable to the workplace;</w:t>
            </w:r>
          </w:p>
          <w:p w:rsidR="00565952" w:rsidRDefault="00565952" w:rsidP="00565952">
            <w:pPr>
              <w:pStyle w:val="ListParagraph"/>
              <w:numPr>
                <w:ilvl w:val="0"/>
                <w:numId w:val="1"/>
              </w:numPr>
              <w:ind w:left="252" w:hanging="270"/>
              <w:contextualSpacing/>
              <w:jc w:val="both"/>
              <w:rPr>
                <w:rFonts w:ascii="Arial" w:hAnsi="Arial" w:cs="Arial"/>
                <w:sz w:val="22"/>
                <w:szCs w:val="22"/>
              </w:rPr>
            </w:pPr>
            <w:r w:rsidRPr="00EB5041">
              <w:rPr>
                <w:rFonts w:ascii="Arial" w:hAnsi="Arial" w:cs="Arial"/>
                <w:sz w:val="22"/>
                <w:szCs w:val="22"/>
              </w:rPr>
              <w:t>Knowledge of a supervisor’s duties.</w:t>
            </w:r>
          </w:p>
          <w:p w:rsidR="00565952" w:rsidRPr="00662EBA" w:rsidRDefault="00565952" w:rsidP="00565952">
            <w:pPr>
              <w:pStyle w:val="ListParagraph"/>
              <w:ind w:left="252"/>
              <w:contextualSpacing/>
              <w:jc w:val="both"/>
              <w:rPr>
                <w:rFonts w:ascii="Arial" w:hAnsi="Arial" w:cs="Arial"/>
                <w:sz w:val="22"/>
                <w:szCs w:val="22"/>
              </w:rPr>
            </w:pPr>
          </w:p>
          <w:p w:rsidR="001F03C6" w:rsidRDefault="00565952" w:rsidP="00565952">
            <w:pPr>
              <w:pStyle w:val="Default"/>
              <w:tabs>
                <w:tab w:val="left" w:pos="4680"/>
              </w:tabs>
              <w:spacing w:after="60"/>
              <w:jc w:val="both"/>
              <w:rPr>
                <w:b/>
                <w:bCs/>
                <w:color w:val="auto"/>
                <w:sz w:val="22"/>
                <w:szCs w:val="22"/>
                <w:u w:val="single"/>
              </w:rPr>
            </w:pPr>
            <w:r w:rsidRPr="00662EBA">
              <w:rPr>
                <w:rFonts w:ascii="Arial" w:hAnsi="Arial"/>
                <w:sz w:val="22"/>
                <w:szCs w:val="22"/>
              </w:rPr>
              <w:t xml:space="preserve">The employer forthwith engages the assistance of the </w:t>
            </w:r>
            <w:r w:rsidRPr="00662EBA">
              <w:rPr>
                <w:rFonts w:ascii="Arial" w:hAnsi="Arial"/>
                <w:spacing w:val="-4"/>
                <w:sz w:val="22"/>
                <w:szCs w:val="22"/>
              </w:rPr>
              <w:t>Public Services Health and Safety Association (PSHSA)</w:t>
            </w:r>
            <w:r>
              <w:rPr>
                <w:rFonts w:ascii="Arial" w:hAnsi="Arial"/>
                <w:sz w:val="22"/>
                <w:szCs w:val="22"/>
              </w:rPr>
              <w:t xml:space="preserve"> to provide training to all employer appointed supervisors</w:t>
            </w:r>
            <w:r w:rsidRPr="00662EBA">
              <w:rPr>
                <w:rFonts w:ascii="Arial" w:hAnsi="Arial"/>
                <w:sz w:val="22"/>
                <w:szCs w:val="22"/>
              </w:rPr>
              <w:t xml:space="preserve"> as well as those workers who may have “charge of a workplace or authority over a</w:t>
            </w:r>
            <w:r w:rsidRPr="00662EBA">
              <w:rPr>
                <w:rFonts w:ascii="Arial" w:hAnsi="Arial"/>
                <w:color w:val="FF0000"/>
                <w:sz w:val="22"/>
                <w:szCs w:val="22"/>
              </w:rPr>
              <w:t xml:space="preserve"> </w:t>
            </w:r>
            <w:r w:rsidRPr="00662EBA">
              <w:rPr>
                <w:rFonts w:ascii="Arial" w:hAnsi="Arial"/>
                <w:sz w:val="22"/>
                <w:szCs w:val="22"/>
              </w:rPr>
              <w:t>worker</w:t>
            </w:r>
            <w:r>
              <w:rPr>
                <w:rFonts w:ascii="Arial" w:hAnsi="Arial"/>
                <w:sz w:val="22"/>
                <w:szCs w:val="22"/>
              </w:rPr>
              <w:t>,”</w:t>
            </w:r>
            <w:r w:rsidRPr="00662EBA">
              <w:rPr>
                <w:rFonts w:ascii="Arial" w:hAnsi="Arial"/>
                <w:sz w:val="22"/>
                <w:szCs w:val="22"/>
              </w:rPr>
              <w:t xml:space="preserve"> to make them “competent” under the </w:t>
            </w:r>
            <w:r>
              <w:rPr>
                <w:rFonts w:ascii="Arial" w:hAnsi="Arial"/>
                <w:i/>
                <w:sz w:val="22"/>
                <w:szCs w:val="22"/>
              </w:rPr>
              <w:t>OHSA.</w:t>
            </w:r>
          </w:p>
        </w:tc>
      </w:tr>
    </w:tbl>
    <w:p w:rsidR="001F03C6" w:rsidRDefault="001F03C6" w:rsidP="00657E8C">
      <w:pPr>
        <w:pStyle w:val="Default"/>
        <w:tabs>
          <w:tab w:val="left" w:pos="4680"/>
        </w:tabs>
        <w:jc w:val="both"/>
        <w:rPr>
          <w:b/>
          <w:bCs/>
          <w:color w:val="auto"/>
          <w:sz w:val="22"/>
          <w:szCs w:val="22"/>
          <w:u w:val="single"/>
        </w:rPr>
      </w:pPr>
    </w:p>
    <w:p w:rsidR="00873B2D" w:rsidRPr="00121EE2" w:rsidRDefault="00873B2D" w:rsidP="00657E8C">
      <w:pPr>
        <w:jc w:val="both"/>
        <w:rPr>
          <w:rFonts w:cs="Arial"/>
          <w:sz w:val="22"/>
          <w:szCs w:val="22"/>
        </w:rPr>
      </w:pPr>
      <w:r w:rsidRPr="00121EE2">
        <w:rPr>
          <w:rFonts w:cs="Arial"/>
          <w:sz w:val="22"/>
          <w:szCs w:val="22"/>
        </w:rPr>
        <w:t>If the committee has failed to reach consensus about making r</w:t>
      </w:r>
      <w:r w:rsidR="009A0A82">
        <w:rPr>
          <w:rFonts w:cs="Arial"/>
          <w:sz w:val="22"/>
          <w:szCs w:val="22"/>
        </w:rPr>
        <w:t>ecommendations under section 9 S</w:t>
      </w:r>
      <w:r w:rsidRPr="00121EE2">
        <w:rPr>
          <w:rFonts w:cs="Arial"/>
          <w:sz w:val="22"/>
          <w:szCs w:val="22"/>
        </w:rPr>
        <w:t xml:space="preserve">ubsection (18) of the </w:t>
      </w:r>
      <w:r w:rsidRPr="009A0A82">
        <w:rPr>
          <w:rFonts w:cs="Arial"/>
          <w:i/>
          <w:sz w:val="22"/>
          <w:szCs w:val="22"/>
        </w:rPr>
        <w:t>OHSA</w:t>
      </w:r>
      <w:r w:rsidRPr="00121EE2">
        <w:rPr>
          <w:rFonts w:cs="Arial"/>
          <w:sz w:val="22"/>
          <w:szCs w:val="22"/>
        </w:rPr>
        <w:t xml:space="preserve"> after attempting in good faith to do so, either co-chair of the committee has the power to make written recommendations to the constructor or employer.</w:t>
      </w:r>
    </w:p>
    <w:p w:rsidR="00873B2D" w:rsidRDefault="00873B2D" w:rsidP="00873B2D">
      <w:pPr>
        <w:jc w:val="both"/>
        <w:rPr>
          <w:rFonts w:cs="Arial"/>
          <w:sz w:val="22"/>
          <w:szCs w:val="22"/>
        </w:rPr>
      </w:pPr>
    </w:p>
    <w:p w:rsidR="00873B2D" w:rsidRDefault="00873B2D" w:rsidP="00873B2D">
      <w:pPr>
        <w:jc w:val="both"/>
        <w:rPr>
          <w:rFonts w:cs="Arial"/>
          <w:sz w:val="22"/>
          <w:szCs w:val="22"/>
        </w:rPr>
      </w:pPr>
      <w:r>
        <w:rPr>
          <w:rFonts w:cs="Arial"/>
          <w:sz w:val="22"/>
          <w:szCs w:val="22"/>
        </w:rPr>
        <w:t>Pursuant to S. 9 (20)</w:t>
      </w:r>
      <w:r w:rsidR="009A0A82">
        <w:rPr>
          <w:rFonts w:cs="Arial"/>
          <w:sz w:val="22"/>
          <w:szCs w:val="22"/>
        </w:rPr>
        <w:t>,</w:t>
      </w:r>
      <w:r>
        <w:rPr>
          <w:rFonts w:cs="Arial"/>
          <w:sz w:val="22"/>
          <w:szCs w:val="22"/>
        </w:rPr>
        <w:t xml:space="preserve"> an employer who receives written recommendation(s) from a committee or co-chair shall respond in writing within </w:t>
      </w:r>
      <w:r w:rsidR="009A0A82">
        <w:rPr>
          <w:rFonts w:cs="Arial"/>
          <w:sz w:val="22"/>
          <w:szCs w:val="22"/>
        </w:rPr>
        <w:t xml:space="preserve">21 </w:t>
      </w:r>
      <w:r>
        <w:rPr>
          <w:rFonts w:cs="Arial"/>
          <w:sz w:val="22"/>
          <w:szCs w:val="22"/>
        </w:rPr>
        <w:t xml:space="preserve">days. Therefore we look forward to receiving your written response to our recommendations within 21 days, i.e. by [enter date].  </w:t>
      </w:r>
    </w:p>
    <w:p w:rsidR="00873B2D" w:rsidRDefault="00873B2D" w:rsidP="00873B2D">
      <w:pPr>
        <w:rPr>
          <w:rFonts w:cs="Arial"/>
          <w:sz w:val="22"/>
          <w:szCs w:val="22"/>
        </w:rPr>
      </w:pPr>
    </w:p>
    <w:p w:rsidR="00873B2D" w:rsidRDefault="00873B2D" w:rsidP="00873B2D">
      <w:pPr>
        <w:jc w:val="both"/>
        <w:rPr>
          <w:rFonts w:cs="Arial"/>
          <w:sz w:val="22"/>
          <w:szCs w:val="22"/>
        </w:rPr>
      </w:pPr>
      <w:r>
        <w:rPr>
          <w:rFonts w:cs="Arial"/>
          <w:sz w:val="22"/>
          <w:szCs w:val="22"/>
        </w:rPr>
        <w:t xml:space="preserve">We anticipate that your written response will include all information pursuant to the </w:t>
      </w:r>
      <w:r w:rsidRPr="009B676E">
        <w:rPr>
          <w:rFonts w:cs="Arial"/>
          <w:i/>
          <w:sz w:val="22"/>
          <w:szCs w:val="22"/>
        </w:rPr>
        <w:t>OHSA</w:t>
      </w:r>
      <w:r>
        <w:rPr>
          <w:rFonts w:cs="Arial"/>
          <w:sz w:val="22"/>
          <w:szCs w:val="22"/>
        </w:rPr>
        <w:t xml:space="preserve"> Section 9 (21)</w:t>
      </w:r>
      <w:r w:rsidR="009A0A82">
        <w:rPr>
          <w:rFonts w:cs="Arial"/>
          <w:sz w:val="22"/>
          <w:szCs w:val="22"/>
        </w:rPr>
        <w:t>,</w:t>
      </w:r>
      <w:r>
        <w:rPr>
          <w:rFonts w:cs="Arial"/>
          <w:sz w:val="22"/>
          <w:szCs w:val="22"/>
        </w:rPr>
        <w:t xml:space="preserve"> which says: “A response of a</w:t>
      </w:r>
      <w:r w:rsidR="009A0A82">
        <w:rPr>
          <w:rFonts w:cs="Arial"/>
          <w:sz w:val="22"/>
          <w:szCs w:val="22"/>
        </w:rPr>
        <w:t xml:space="preserve"> constructor or employer under S</w:t>
      </w:r>
      <w:r>
        <w:rPr>
          <w:rFonts w:cs="Arial"/>
          <w:sz w:val="22"/>
          <w:szCs w:val="22"/>
        </w:rPr>
        <w:t>ubsection (20) shall contain a timetable for implementing the recommendations the constructor or employer agrees with and give reasons why the constructor or employer disagrees with any recommendations that the constructor or employer does not accept.”</w:t>
      </w:r>
    </w:p>
    <w:p w:rsidR="00873B2D" w:rsidRDefault="00873B2D" w:rsidP="00873B2D">
      <w:pPr>
        <w:rPr>
          <w:rFonts w:cs="Arial"/>
          <w:sz w:val="22"/>
          <w:szCs w:val="22"/>
        </w:rPr>
      </w:pPr>
    </w:p>
    <w:p w:rsidR="00657E8C" w:rsidRDefault="00657E8C" w:rsidP="00873B2D">
      <w:pPr>
        <w:rPr>
          <w:rFonts w:cs="Arial"/>
          <w:sz w:val="22"/>
          <w:szCs w:val="22"/>
        </w:rPr>
      </w:pPr>
    </w:p>
    <w:p w:rsidR="00873B2D" w:rsidRPr="00391133" w:rsidRDefault="00873B2D" w:rsidP="00873B2D">
      <w:pPr>
        <w:pStyle w:val="Header"/>
        <w:tabs>
          <w:tab w:val="clear" w:pos="4320"/>
          <w:tab w:val="clear" w:pos="8640"/>
        </w:tabs>
        <w:jc w:val="both"/>
        <w:rPr>
          <w:rFonts w:cs="Arial"/>
          <w:sz w:val="22"/>
          <w:szCs w:val="22"/>
        </w:rPr>
      </w:pPr>
      <w:r w:rsidRPr="00391133">
        <w:rPr>
          <w:rFonts w:cs="Arial"/>
          <w:sz w:val="22"/>
          <w:szCs w:val="22"/>
        </w:rPr>
        <w:t>Please sign below.</w:t>
      </w:r>
    </w:p>
    <w:p w:rsidR="00873B2D" w:rsidRPr="00CD4C54" w:rsidRDefault="00873B2D" w:rsidP="00873B2D">
      <w:pPr>
        <w:pStyle w:val="Header"/>
        <w:tabs>
          <w:tab w:val="clear" w:pos="4320"/>
          <w:tab w:val="clear" w:pos="8640"/>
        </w:tabs>
        <w:jc w:val="both"/>
        <w:rPr>
          <w:rFonts w:cs="Arial"/>
          <w:sz w:val="22"/>
          <w:szCs w:val="22"/>
        </w:rPr>
      </w:pPr>
    </w:p>
    <w:p w:rsidR="003D2E22" w:rsidRPr="00CD4C54" w:rsidRDefault="003D2E22" w:rsidP="00873B2D">
      <w:pPr>
        <w:pStyle w:val="Header"/>
        <w:tabs>
          <w:tab w:val="clear" w:pos="4320"/>
          <w:tab w:val="clear" w:pos="8640"/>
        </w:tabs>
        <w:jc w:val="both"/>
        <w:rPr>
          <w:rFonts w:cs="Arial"/>
          <w:sz w:val="22"/>
          <w:szCs w:val="22"/>
        </w:rPr>
      </w:pPr>
    </w:p>
    <w:p w:rsidR="00873B2D" w:rsidRPr="00CD4C54" w:rsidRDefault="00873B2D" w:rsidP="00873B2D">
      <w:pPr>
        <w:jc w:val="both"/>
        <w:rPr>
          <w:rFonts w:cs="Arial"/>
          <w:sz w:val="22"/>
          <w:szCs w:val="22"/>
        </w:rPr>
      </w:pPr>
      <w:r w:rsidRPr="00961BB6">
        <w:rPr>
          <w:sz w:val="22"/>
          <w:szCs w:val="22"/>
        </w:rPr>
        <w:t>____________________________</w:t>
      </w:r>
      <w:r w:rsidRPr="00CD4C54">
        <w:rPr>
          <w:rFonts w:cs="Arial"/>
          <w:sz w:val="22"/>
          <w:szCs w:val="22"/>
        </w:rPr>
        <w:t>, Worker Co-Chair, Joint Health and Safety Committee</w:t>
      </w:r>
    </w:p>
    <w:p w:rsidR="00873B2D" w:rsidRPr="00CD4C54" w:rsidRDefault="00873B2D" w:rsidP="00873B2D">
      <w:pPr>
        <w:jc w:val="both"/>
        <w:rPr>
          <w:rFonts w:cs="Arial"/>
          <w:sz w:val="22"/>
          <w:szCs w:val="22"/>
        </w:rPr>
      </w:pPr>
    </w:p>
    <w:p w:rsidR="00873B2D" w:rsidRPr="00CD4C54" w:rsidRDefault="00873B2D" w:rsidP="00873B2D">
      <w:pPr>
        <w:jc w:val="both"/>
        <w:rPr>
          <w:rFonts w:cs="Arial"/>
          <w:sz w:val="22"/>
          <w:szCs w:val="22"/>
        </w:rPr>
      </w:pPr>
    </w:p>
    <w:p w:rsidR="00873B2D" w:rsidRPr="00CD4C54" w:rsidRDefault="00873B2D" w:rsidP="00873B2D">
      <w:pPr>
        <w:jc w:val="both"/>
        <w:rPr>
          <w:rFonts w:cs="Arial"/>
          <w:sz w:val="22"/>
          <w:szCs w:val="22"/>
        </w:rPr>
      </w:pPr>
    </w:p>
    <w:p w:rsidR="00873B2D" w:rsidRPr="00CD4C54" w:rsidRDefault="00873B2D" w:rsidP="00873B2D">
      <w:pPr>
        <w:jc w:val="both"/>
        <w:rPr>
          <w:rFonts w:cs="Arial"/>
          <w:sz w:val="22"/>
          <w:szCs w:val="22"/>
        </w:rPr>
      </w:pPr>
      <w:r w:rsidRPr="00961BB6">
        <w:rPr>
          <w:sz w:val="22"/>
          <w:szCs w:val="22"/>
        </w:rPr>
        <w:t>____________________________</w:t>
      </w:r>
      <w:r w:rsidRPr="00CD4C54">
        <w:rPr>
          <w:rFonts w:cs="Arial"/>
          <w:sz w:val="22"/>
          <w:szCs w:val="22"/>
        </w:rPr>
        <w:t>, Employer Co-Chair, Jo</w:t>
      </w:r>
      <w:r w:rsidR="00930B52">
        <w:rPr>
          <w:rFonts w:cs="Arial"/>
          <w:sz w:val="22"/>
          <w:szCs w:val="22"/>
        </w:rPr>
        <w:t>int Health and Safety Committee</w:t>
      </w:r>
    </w:p>
    <w:p w:rsidR="00873B2D" w:rsidRPr="00CD4C54" w:rsidRDefault="00873B2D" w:rsidP="00873B2D">
      <w:pPr>
        <w:jc w:val="both"/>
        <w:rPr>
          <w:rFonts w:cs="Arial"/>
          <w:sz w:val="22"/>
          <w:szCs w:val="22"/>
        </w:rPr>
      </w:pPr>
    </w:p>
    <w:p w:rsidR="00873B2D" w:rsidRDefault="00873B2D" w:rsidP="00873B2D">
      <w:pPr>
        <w:rPr>
          <w:rFonts w:cs="Arial"/>
          <w:sz w:val="22"/>
          <w:szCs w:val="22"/>
        </w:rPr>
      </w:pPr>
    </w:p>
    <w:p w:rsidR="00873B2D" w:rsidRDefault="00873B2D" w:rsidP="00873B2D">
      <w:pPr>
        <w:rPr>
          <w:rFonts w:cs="Arial"/>
          <w:sz w:val="22"/>
          <w:szCs w:val="22"/>
        </w:rPr>
      </w:pPr>
    </w:p>
    <w:p w:rsidR="00873B2D" w:rsidRDefault="00873B2D" w:rsidP="00873B2D">
      <w:pPr>
        <w:tabs>
          <w:tab w:val="left" w:pos="540"/>
        </w:tabs>
        <w:rPr>
          <w:rFonts w:cs="Arial"/>
          <w:sz w:val="22"/>
          <w:szCs w:val="22"/>
        </w:rPr>
      </w:pPr>
      <w:r>
        <w:rPr>
          <w:rFonts w:cs="Arial"/>
          <w:sz w:val="22"/>
          <w:szCs w:val="22"/>
        </w:rPr>
        <w:t>C:</w:t>
      </w:r>
      <w:r>
        <w:rPr>
          <w:rFonts w:cs="Arial"/>
          <w:sz w:val="22"/>
          <w:szCs w:val="22"/>
        </w:rPr>
        <w:tab/>
        <w:t>Post for the workers</w:t>
      </w:r>
    </w:p>
    <w:p w:rsidR="00873B2D" w:rsidRDefault="00873B2D" w:rsidP="00873B2D">
      <w:pPr>
        <w:tabs>
          <w:tab w:val="left" w:pos="540"/>
        </w:tabs>
        <w:ind w:firstLine="540"/>
        <w:rPr>
          <w:rFonts w:cs="Arial"/>
          <w:sz w:val="22"/>
          <w:szCs w:val="22"/>
        </w:rPr>
      </w:pPr>
      <w:r>
        <w:rPr>
          <w:rFonts w:cs="Arial"/>
          <w:sz w:val="22"/>
          <w:szCs w:val="22"/>
        </w:rPr>
        <w:t>Copy to JHSC</w:t>
      </w:r>
      <w:r>
        <w:rPr>
          <w:rFonts w:cs="Arial"/>
          <w:sz w:val="22"/>
          <w:szCs w:val="22"/>
        </w:rPr>
        <w:tab/>
      </w:r>
    </w:p>
    <w:p w:rsidR="00873B2D" w:rsidRPr="00EB5041" w:rsidRDefault="00873B2D" w:rsidP="00873B2D">
      <w:pPr>
        <w:tabs>
          <w:tab w:val="left" w:pos="540"/>
        </w:tabs>
        <w:ind w:firstLine="540"/>
        <w:rPr>
          <w:sz w:val="22"/>
          <w:szCs w:val="22"/>
        </w:rPr>
      </w:pPr>
      <w:r w:rsidRPr="00EB5041">
        <w:rPr>
          <w:rFonts w:cs="Arial"/>
          <w:sz w:val="22"/>
          <w:szCs w:val="22"/>
        </w:rPr>
        <w:t xml:space="preserve">Bargaining Unit President </w:t>
      </w:r>
    </w:p>
    <w:p w:rsidR="00F97580" w:rsidRDefault="00F97580"/>
    <w:sectPr w:rsidR="00F97580" w:rsidSect="001F03C6">
      <w:headerReference w:type="default" r:id="rId7"/>
      <w:footerReference w:type="default" r:id="rId8"/>
      <w:pgSz w:w="12240" w:h="15840" w:code="1"/>
      <w:pgMar w:top="864" w:right="1440" w:bottom="864" w:left="144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90" w:rsidRDefault="00330590" w:rsidP="00CE2147">
      <w:r>
        <w:separator/>
      </w:r>
    </w:p>
  </w:endnote>
  <w:endnote w:type="continuationSeparator" w:id="0">
    <w:p w:rsidR="00330590" w:rsidRDefault="00330590" w:rsidP="00CE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212295"/>
      <w:docPartObj>
        <w:docPartGallery w:val="Page Numbers (Bottom of Page)"/>
        <w:docPartUnique/>
      </w:docPartObj>
    </w:sdtPr>
    <w:sdtEndPr>
      <w:rPr>
        <w:sz w:val="20"/>
        <w:szCs w:val="20"/>
      </w:rPr>
    </w:sdtEndPr>
    <w:sdtContent>
      <w:p w:rsidR="001F03C6" w:rsidRPr="001F03C6" w:rsidRDefault="001F03C6">
        <w:pPr>
          <w:pStyle w:val="Footer"/>
          <w:jc w:val="center"/>
          <w:rPr>
            <w:sz w:val="20"/>
            <w:szCs w:val="20"/>
          </w:rPr>
        </w:pPr>
        <w:r>
          <w:t>-</w:t>
        </w:r>
        <w:r w:rsidR="001010B8" w:rsidRPr="001F03C6">
          <w:rPr>
            <w:sz w:val="20"/>
            <w:szCs w:val="20"/>
          </w:rPr>
          <w:fldChar w:fldCharType="begin"/>
        </w:r>
        <w:r w:rsidRPr="001F03C6">
          <w:rPr>
            <w:sz w:val="20"/>
            <w:szCs w:val="20"/>
          </w:rPr>
          <w:instrText xml:space="preserve"> PAGE   \* MERGEFORMAT </w:instrText>
        </w:r>
        <w:r w:rsidR="001010B8" w:rsidRPr="001F03C6">
          <w:rPr>
            <w:sz w:val="20"/>
            <w:szCs w:val="20"/>
          </w:rPr>
          <w:fldChar w:fldCharType="separate"/>
        </w:r>
        <w:r w:rsidR="00BC5BBF">
          <w:rPr>
            <w:noProof/>
            <w:sz w:val="20"/>
            <w:szCs w:val="20"/>
          </w:rPr>
          <w:t>3</w:t>
        </w:r>
        <w:r w:rsidR="001010B8" w:rsidRPr="001F03C6">
          <w:rPr>
            <w:sz w:val="20"/>
            <w:szCs w:val="20"/>
          </w:rPr>
          <w:fldChar w:fldCharType="end"/>
        </w:r>
        <w:r>
          <w:rPr>
            <w:sz w:val="20"/>
            <w:szCs w:val="20"/>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90" w:rsidRDefault="00330590" w:rsidP="00CE2147">
      <w:r>
        <w:separator/>
      </w:r>
    </w:p>
  </w:footnote>
  <w:footnote w:type="continuationSeparator" w:id="0">
    <w:p w:rsidR="00330590" w:rsidRDefault="00330590" w:rsidP="00CE2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B8E" w:rsidRPr="001F03C6" w:rsidRDefault="00F00212" w:rsidP="003D2E22">
    <w:pPr>
      <w:pStyle w:val="MessageHeader"/>
      <w:keepLines w:val="0"/>
      <w:tabs>
        <w:tab w:val="right" w:pos="9360"/>
      </w:tabs>
      <w:spacing w:after="0" w:line="240" w:lineRule="auto"/>
      <w:ind w:left="0" w:firstLine="0"/>
      <w:jc w:val="center"/>
      <w:rPr>
        <w:b/>
        <w:sz w:val="22"/>
        <w:szCs w:val="22"/>
      </w:rPr>
    </w:pPr>
    <w:r w:rsidRPr="001F03C6">
      <w:rPr>
        <w:b/>
        <w:sz w:val="22"/>
        <w:szCs w:val="22"/>
      </w:rPr>
      <w:t>Sample Template - Hazards and Recommendations to Employer</w:t>
    </w:r>
  </w:p>
  <w:p w:rsidR="003F2B8E" w:rsidRDefault="00330590" w:rsidP="003F2B8E">
    <w:pPr>
      <w:rPr>
        <w:sz w:val="20"/>
        <w:szCs w:val="20"/>
      </w:rPr>
    </w:pPr>
  </w:p>
  <w:p w:rsidR="001F03C6" w:rsidRPr="003F2B8E" w:rsidRDefault="001F03C6" w:rsidP="003F2B8E">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305D8"/>
    <w:multiLevelType w:val="hybridMultilevel"/>
    <w:tmpl w:val="9FE2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2D"/>
    <w:rsid w:val="0001226E"/>
    <w:rsid w:val="00063CC3"/>
    <w:rsid w:val="000F4B45"/>
    <w:rsid w:val="001010B8"/>
    <w:rsid w:val="0011184D"/>
    <w:rsid w:val="001A3C9C"/>
    <w:rsid w:val="001F03C6"/>
    <w:rsid w:val="002630BE"/>
    <w:rsid w:val="00330590"/>
    <w:rsid w:val="00387591"/>
    <w:rsid w:val="003C55B0"/>
    <w:rsid w:val="003D2E22"/>
    <w:rsid w:val="004F11DC"/>
    <w:rsid w:val="00565952"/>
    <w:rsid w:val="005B1F6B"/>
    <w:rsid w:val="005B5091"/>
    <w:rsid w:val="00657E8C"/>
    <w:rsid w:val="006722E5"/>
    <w:rsid w:val="007B4EA0"/>
    <w:rsid w:val="007C16B9"/>
    <w:rsid w:val="00873B2D"/>
    <w:rsid w:val="00914EA8"/>
    <w:rsid w:val="00930B52"/>
    <w:rsid w:val="009A0A82"/>
    <w:rsid w:val="00AA6912"/>
    <w:rsid w:val="00B21B69"/>
    <w:rsid w:val="00BB6228"/>
    <w:rsid w:val="00BC5BBF"/>
    <w:rsid w:val="00C31284"/>
    <w:rsid w:val="00C65C94"/>
    <w:rsid w:val="00C860E0"/>
    <w:rsid w:val="00CE2147"/>
    <w:rsid w:val="00D90CF5"/>
    <w:rsid w:val="00DB71AB"/>
    <w:rsid w:val="00E46AA9"/>
    <w:rsid w:val="00EF5BC9"/>
    <w:rsid w:val="00F00212"/>
    <w:rsid w:val="00F52F34"/>
    <w:rsid w:val="00F97580"/>
    <w:rsid w:val="00FC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DF221-C204-471F-8961-13BB2079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Segoe UI"/>
        <w:color w:val="333333"/>
        <w:sz w:val="22"/>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B2D"/>
    <w:pPr>
      <w:spacing w:after="0" w:line="240" w:lineRule="auto"/>
    </w:pPr>
    <w:rPr>
      <w:rFonts w:eastAsia="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3B2D"/>
    <w:pPr>
      <w:tabs>
        <w:tab w:val="center" w:pos="4320"/>
        <w:tab w:val="right" w:pos="8640"/>
      </w:tabs>
    </w:pPr>
  </w:style>
  <w:style w:type="character" w:customStyle="1" w:styleId="HeaderChar">
    <w:name w:val="Header Char"/>
    <w:basedOn w:val="DefaultParagraphFont"/>
    <w:link w:val="Header"/>
    <w:uiPriority w:val="99"/>
    <w:rsid w:val="00873B2D"/>
    <w:rPr>
      <w:rFonts w:eastAsia="Times New Roman" w:cs="Times New Roman"/>
      <w:color w:val="auto"/>
      <w:sz w:val="24"/>
      <w:szCs w:val="24"/>
    </w:rPr>
  </w:style>
  <w:style w:type="table" w:styleId="TableGrid">
    <w:name w:val="Table Grid"/>
    <w:basedOn w:val="TableNormal"/>
    <w:rsid w:val="00873B2D"/>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link w:val="MessageHeaderChar"/>
    <w:rsid w:val="00873B2D"/>
    <w:pPr>
      <w:keepLines/>
      <w:spacing w:line="180" w:lineRule="atLeast"/>
      <w:ind w:left="1555" w:hanging="720"/>
    </w:pPr>
    <w:rPr>
      <w:spacing w:val="-5"/>
      <w:sz w:val="20"/>
      <w:szCs w:val="20"/>
    </w:rPr>
  </w:style>
  <w:style w:type="character" w:customStyle="1" w:styleId="MessageHeaderChar">
    <w:name w:val="Message Header Char"/>
    <w:basedOn w:val="DefaultParagraphFont"/>
    <w:link w:val="MessageHeader"/>
    <w:rsid w:val="00873B2D"/>
    <w:rPr>
      <w:rFonts w:eastAsia="Times New Roman" w:cs="Times New Roman"/>
      <w:color w:val="auto"/>
      <w:spacing w:val="-5"/>
      <w:sz w:val="20"/>
      <w:szCs w:val="20"/>
    </w:rPr>
  </w:style>
  <w:style w:type="paragraph" w:customStyle="1" w:styleId="Default">
    <w:name w:val="Default"/>
    <w:rsid w:val="00873B2D"/>
    <w:pPr>
      <w:autoSpaceDE w:val="0"/>
      <w:autoSpaceDN w:val="0"/>
      <w:adjustRightInd w:val="0"/>
      <w:spacing w:after="0" w:line="240" w:lineRule="auto"/>
    </w:pPr>
    <w:rPr>
      <w:rFonts w:eastAsia="Times New Roman" w:cs="Arial"/>
      <w:color w:val="000000"/>
      <w:sz w:val="24"/>
      <w:szCs w:val="24"/>
    </w:rPr>
  </w:style>
  <w:style w:type="paragraph" w:styleId="ListParagraph">
    <w:name w:val="List Paragraph"/>
    <w:basedOn w:val="Normal"/>
    <w:uiPriority w:val="1"/>
    <w:qFormat/>
    <w:rsid w:val="00873B2D"/>
    <w:pPr>
      <w:ind w:left="720"/>
    </w:pPr>
    <w:rPr>
      <w:rFonts w:ascii="Times New Roman" w:hAnsi="Times New Roman"/>
      <w:szCs w:val="20"/>
      <w:lang w:val="en-CA"/>
    </w:rPr>
  </w:style>
  <w:style w:type="paragraph" w:styleId="BodyText">
    <w:name w:val="Body Text"/>
    <w:basedOn w:val="Normal"/>
    <w:link w:val="BodyTextChar"/>
    <w:uiPriority w:val="99"/>
    <w:semiHidden/>
    <w:unhideWhenUsed/>
    <w:rsid w:val="00873B2D"/>
    <w:pPr>
      <w:spacing w:after="120"/>
    </w:pPr>
  </w:style>
  <w:style w:type="character" w:customStyle="1" w:styleId="BodyTextChar">
    <w:name w:val="Body Text Char"/>
    <w:basedOn w:val="DefaultParagraphFont"/>
    <w:link w:val="BodyText"/>
    <w:uiPriority w:val="99"/>
    <w:semiHidden/>
    <w:rsid w:val="00873B2D"/>
    <w:rPr>
      <w:rFonts w:eastAsia="Times New Roman" w:cs="Times New Roman"/>
      <w:color w:val="auto"/>
      <w:sz w:val="24"/>
      <w:szCs w:val="24"/>
    </w:rPr>
  </w:style>
  <w:style w:type="paragraph" w:styleId="Footer">
    <w:name w:val="footer"/>
    <w:basedOn w:val="Normal"/>
    <w:link w:val="FooterChar"/>
    <w:uiPriority w:val="99"/>
    <w:unhideWhenUsed/>
    <w:rsid w:val="00657E8C"/>
    <w:pPr>
      <w:tabs>
        <w:tab w:val="center" w:pos="4680"/>
        <w:tab w:val="right" w:pos="9360"/>
      </w:tabs>
    </w:pPr>
  </w:style>
  <w:style w:type="character" w:customStyle="1" w:styleId="FooterChar">
    <w:name w:val="Footer Char"/>
    <w:basedOn w:val="DefaultParagraphFont"/>
    <w:link w:val="Footer"/>
    <w:uiPriority w:val="99"/>
    <w:rsid w:val="00657E8C"/>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Ontario Nurses' Association</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athenab</dc:creator>
  <cp:lastModifiedBy>EricaS</cp:lastModifiedBy>
  <cp:revision>2</cp:revision>
  <dcterms:created xsi:type="dcterms:W3CDTF">2018-08-16T19:48:00Z</dcterms:created>
  <dcterms:modified xsi:type="dcterms:W3CDTF">2018-08-16T19:48:00Z</dcterms:modified>
</cp:coreProperties>
</file>